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E4D" w:rsidRDefault="006E4E4D" w:rsidP="006E4E4D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ÖĞRENCİ AİLESİNİN MADDİ DURUMUNU GÖSTEREN BEYANNAME  (EK 1)</w:t>
      </w:r>
    </w:p>
    <w:p w:rsidR="006E4E4D" w:rsidRDefault="006E4E4D" w:rsidP="006E4E4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E4E4D" w:rsidRDefault="006E4E4D" w:rsidP="006E4E4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tr-TR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049"/>
        <w:gridCol w:w="3705"/>
      </w:tblGrid>
      <w:tr w:rsidR="006E4E4D" w:rsidTr="00BB69A8">
        <w:trPr>
          <w:trHeight w:val="528"/>
        </w:trPr>
        <w:tc>
          <w:tcPr>
            <w:tcW w:w="91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6E4E4D" w:rsidRDefault="006E4E4D" w:rsidP="00BB69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Ö Ğ R E N C İ    V E L İ S İ N İ N</w:t>
            </w:r>
          </w:p>
        </w:tc>
      </w:tr>
      <w:tr w:rsidR="006E4E4D" w:rsidTr="00BB69A8">
        <w:trPr>
          <w:trHeight w:val="322"/>
        </w:trPr>
        <w:tc>
          <w:tcPr>
            <w:tcW w:w="5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4D" w:rsidRDefault="006E4E4D" w:rsidP="00BB69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Adı Soyadı:</w:t>
            </w:r>
          </w:p>
        </w:tc>
        <w:tc>
          <w:tcPr>
            <w:tcW w:w="3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4D" w:rsidRDefault="006E4E4D" w:rsidP="00BB69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6E4E4D" w:rsidTr="00BB69A8">
        <w:trPr>
          <w:trHeight w:val="341"/>
        </w:trPr>
        <w:tc>
          <w:tcPr>
            <w:tcW w:w="5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4D" w:rsidRDefault="006E4E4D" w:rsidP="00BB69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Öğrenciye yakınlık derecesi: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4D" w:rsidRDefault="006E4E4D" w:rsidP="00BB69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6E4E4D" w:rsidTr="00BB69A8">
        <w:trPr>
          <w:cantSplit/>
          <w:trHeight w:val="341"/>
        </w:trPr>
        <w:tc>
          <w:tcPr>
            <w:tcW w:w="5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4D" w:rsidRDefault="006E4E4D" w:rsidP="00BB69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İşi ve iş yeri: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4D" w:rsidRDefault="006E4E4D" w:rsidP="00BB69A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6E4E4D" w:rsidTr="00BB69A8">
        <w:trPr>
          <w:cantSplit/>
          <w:trHeight w:val="142"/>
        </w:trPr>
        <w:tc>
          <w:tcPr>
            <w:tcW w:w="5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4D" w:rsidRDefault="006E4E4D" w:rsidP="00BB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Geliri: </w:t>
            </w:r>
          </w:p>
          <w:p w:rsidR="006E4E4D" w:rsidRDefault="006E4E4D" w:rsidP="00CC3688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Serbest meslek sahibi ise; vergi dairesinin adı, adresi ve hesap numarası belirtilen, basit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yada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gerçek usulde vergiye bağlı olan mükelleflerin bir önceki yıla ait gelir vergisi matrahını gösteren belge.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 xml:space="preserve">Ücretli veya maaşlı çalışıyor ise; muhasebe birimi veya ilgili kişi, kurum ve kuruluşlardan alınacak aylar itibariyle bir önceki yıla ait 12 aylık toplam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>gelirini  gösteren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 xml:space="preserve"> belge.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>Gelirin 12 ayı bulmaması hâlinde son aylık geliri esas alınarak 12 ay üzerinden yıllık hesaplanacaktır.)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4D" w:rsidRDefault="006E4E4D" w:rsidP="00BB69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tr-TR"/>
              </w:rPr>
            </w:pPr>
          </w:p>
        </w:tc>
      </w:tr>
      <w:tr w:rsidR="006E4E4D" w:rsidTr="00BB69A8">
        <w:trPr>
          <w:cantSplit/>
          <w:trHeight w:val="758"/>
        </w:trPr>
        <w:tc>
          <w:tcPr>
            <w:tcW w:w="5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4D" w:rsidRDefault="006E4E4D" w:rsidP="00BB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Eşi çalışıyor ise kazancı: </w:t>
            </w:r>
          </w:p>
          <w:p w:rsidR="006E4E4D" w:rsidRDefault="006E4E4D" w:rsidP="00BB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 xml:space="preserve">(Vergi dairesi, muhasebe birimi </w:t>
            </w:r>
            <w:r w:rsidR="00CC368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>veya ilgili kişi, kurum ve kuru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>luşlardan alınacak aylar itibariyle bir önceki yıla ait 12 aylık toplam gelirini gösteren belge. Gelirin 12 ayı bulmaması hâlinde son aylık geliri esas alınarak 12 ay üzerinden yıllık hesaplanacaktır.)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4D" w:rsidRDefault="006E4E4D" w:rsidP="00BB69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6E4E4D" w:rsidTr="00BB69A8">
        <w:trPr>
          <w:cantSplit/>
          <w:trHeight w:val="142"/>
        </w:trPr>
        <w:tc>
          <w:tcPr>
            <w:tcW w:w="5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E4D" w:rsidRDefault="006E4E4D" w:rsidP="00BB69A8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Diğer Gelirler: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E4D" w:rsidRDefault="006E4E4D" w:rsidP="00BB69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tr-TR"/>
              </w:rPr>
            </w:pPr>
          </w:p>
        </w:tc>
      </w:tr>
      <w:tr w:rsidR="006E4E4D" w:rsidTr="00BB69A8">
        <w:trPr>
          <w:cantSplit/>
          <w:trHeight w:val="142"/>
        </w:trPr>
        <w:tc>
          <w:tcPr>
            <w:tcW w:w="5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E4D" w:rsidRDefault="006E4E4D" w:rsidP="00BB69A8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Ailenin net yıllık gelir toplamı: </w:t>
            </w:r>
          </w:p>
          <w:p w:rsidR="006E4E4D" w:rsidRDefault="006E4E4D" w:rsidP="00BB69A8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(Veli ile eşinin gelirleri toplamı)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E4D" w:rsidRDefault="006E4E4D" w:rsidP="00BB69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tr-TR"/>
              </w:rPr>
            </w:pPr>
          </w:p>
        </w:tc>
      </w:tr>
      <w:tr w:rsidR="006E4E4D" w:rsidTr="00BB69A8">
        <w:trPr>
          <w:cantSplit/>
          <w:trHeight w:val="142"/>
        </w:trPr>
        <w:tc>
          <w:tcPr>
            <w:tcW w:w="52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4D" w:rsidRDefault="006E4E4D" w:rsidP="00BB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Aile reisinin bakmakla yükümlü olduğu fertlerin adı-soya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 ve yakınlık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dereceleri :</w:t>
            </w:r>
            <w:proofErr w:type="gramEnd"/>
          </w:p>
          <w:p w:rsidR="006E4E4D" w:rsidRDefault="006E4E4D" w:rsidP="00BB69A8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 xml:space="preserve">(Aile nüfus kayıt örneği, velinin ve çalışıyorsa eşinin bakmak la yükümlü olduğu anne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>ve  baba</w:t>
            </w:r>
            <w:r w:rsidR="00CC368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>sı</w:t>
            </w:r>
            <w:proofErr w:type="gramEnd"/>
            <w:r w:rsidR="00CC368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 xml:space="preserve"> ile ilgili tedavi yardımı be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tr-TR"/>
              </w:rPr>
              <w:t>yannamesi, varsa diğer bakmakla yükümlü olduğu şahıslarla ilgili mahkeme kararı örneği.)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E4D" w:rsidRDefault="006E4E4D" w:rsidP="00BB69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tr-TR"/>
              </w:rPr>
            </w:pPr>
          </w:p>
        </w:tc>
      </w:tr>
      <w:tr w:rsidR="006E4E4D" w:rsidTr="00BB69A8">
        <w:trPr>
          <w:trHeight w:val="68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4D" w:rsidRDefault="006E4E4D" w:rsidP="00BB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Ailenin net yıllık gelir toplamının fert başına düşen yıllık tutarı: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</w:p>
          <w:p w:rsidR="006E4E4D" w:rsidRDefault="006E4E4D" w:rsidP="00BB6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(Ailenin net yıllık toplam geliri</w:t>
            </w:r>
            <w:r w:rsidR="00CC368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, ailedeki fert sayısına bölüne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rek hesaplama yapılacaktır.)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4D" w:rsidRDefault="006E4E4D" w:rsidP="00BB69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</w:tbl>
    <w:p w:rsidR="006E4E4D" w:rsidRDefault="006E4E4D" w:rsidP="006E4E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tr-TR"/>
        </w:rPr>
      </w:pPr>
    </w:p>
    <w:p w:rsidR="006E4E4D" w:rsidRDefault="006E4E4D" w:rsidP="006E4E4D">
      <w:pPr>
        <w:tabs>
          <w:tab w:val="left" w:pos="708"/>
        </w:tabs>
        <w:overflowPunct w:val="0"/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>Aile maddi durumumun yukarıdaki beyannamede belirttiğim şekilde olduğunu beyan eder, velisi bulunduğum Mardin</w:t>
      </w:r>
      <w:r w:rsidR="00BA09C8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 Fen Lisesi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 ............... sınıfı öğrencilerinden ........................................ </w:t>
      </w:r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>oğlu</w:t>
      </w:r>
      <w:proofErr w:type="gramEnd"/>
      <w:r w:rsidR="00CC3688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/kızı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.........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>No’lu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 .......................................’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>ın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 20</w:t>
      </w:r>
      <w:r w:rsidR="00CC3688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>22-2023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 Eğitim</w:t>
      </w:r>
      <w:r w:rsidR="00A62902"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 xml:space="preserve"> Öğretim yılı parasız yatılılığa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  <w:t>kabulünü arz ederim.</w:t>
      </w:r>
    </w:p>
    <w:p w:rsidR="006E4E4D" w:rsidRDefault="006E4E4D" w:rsidP="006E4E4D">
      <w:pPr>
        <w:tabs>
          <w:tab w:val="left" w:pos="708"/>
        </w:tabs>
        <w:overflowPunct w:val="0"/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tr-TR"/>
        </w:rPr>
      </w:pPr>
    </w:p>
    <w:p w:rsidR="006E4E4D" w:rsidRDefault="006E4E4D" w:rsidP="006E4E4D">
      <w:pPr>
        <w:spacing w:after="0" w:line="240" w:lineRule="auto"/>
        <w:ind w:right="347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                                                                                                                                                     .......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/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>….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 / </w:t>
      </w:r>
      <w:r w:rsidR="00A62902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>2022</w:t>
      </w:r>
    </w:p>
    <w:p w:rsidR="006E4E4D" w:rsidRDefault="006E4E4D" w:rsidP="006E4E4D">
      <w:pPr>
        <w:spacing w:after="0" w:line="240" w:lineRule="auto"/>
        <w:ind w:left="6804" w:right="347"/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    Velisinin Adı Soyadı</w:t>
      </w:r>
    </w:p>
    <w:p w:rsidR="006E4E4D" w:rsidRDefault="006E4E4D" w:rsidP="006E4E4D">
      <w:pPr>
        <w:spacing w:after="0" w:line="240" w:lineRule="auto"/>
        <w:ind w:left="6804" w:right="347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>İmzası</w:t>
      </w:r>
    </w:p>
    <w:p w:rsidR="006E4E4D" w:rsidRDefault="006E4E4D" w:rsidP="006E4E4D">
      <w:pPr>
        <w:keepNext/>
        <w:spacing w:before="240" w:after="0" w:line="240" w:lineRule="auto"/>
        <w:ind w:right="347"/>
        <w:outlineLvl w:val="0"/>
        <w:rPr>
          <w:rFonts w:ascii="Times New Roman" w:eastAsia="Times New Roman" w:hAnsi="Times New Roman" w:cs="Times New Roman"/>
          <w:sz w:val="6"/>
          <w:szCs w:val="24"/>
          <w:lang w:eastAsia="tr-TR"/>
        </w:rPr>
      </w:pPr>
      <w:r>
        <w:rPr>
          <w:rFonts w:ascii="Times New Roman" w:eastAsia="Times New Roman" w:hAnsi="Times New Roman" w:cs="Times New Roman"/>
          <w:kern w:val="32"/>
          <w:sz w:val="20"/>
          <w:szCs w:val="20"/>
          <w:u w:val="single"/>
          <w:lang w:eastAsia="tr-TR"/>
        </w:rPr>
        <w:t>Başvuran öğrencinin</w:t>
      </w:r>
    </w:p>
    <w:p w:rsidR="006E4E4D" w:rsidRDefault="006E4E4D" w:rsidP="006E4E4D">
      <w:pPr>
        <w:tabs>
          <w:tab w:val="left" w:pos="1560"/>
          <w:tab w:val="left" w:pos="1843"/>
        </w:tabs>
        <w:spacing w:after="0" w:line="240" w:lineRule="auto"/>
        <w:ind w:right="347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>Adı -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Soyadı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>:...............................................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</w:p>
    <w:p w:rsidR="006E4E4D" w:rsidRDefault="006E4E4D" w:rsidP="006E4E4D">
      <w:pPr>
        <w:tabs>
          <w:tab w:val="left" w:pos="1560"/>
          <w:tab w:val="left" w:pos="1985"/>
          <w:tab w:val="left" w:pos="3686"/>
          <w:tab w:val="left" w:pos="3969"/>
        </w:tabs>
        <w:spacing w:after="0" w:line="240" w:lineRule="auto"/>
        <w:ind w:right="347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>Adresi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>:...............................................</w:t>
      </w:r>
      <w:proofErr w:type="gramEnd"/>
    </w:p>
    <w:p w:rsidR="006E4E4D" w:rsidRDefault="006E4E4D" w:rsidP="006E4E4D">
      <w:pPr>
        <w:tabs>
          <w:tab w:val="left" w:pos="1560"/>
          <w:tab w:val="left" w:pos="1985"/>
          <w:tab w:val="left" w:pos="3828"/>
          <w:tab w:val="left" w:pos="4111"/>
        </w:tabs>
        <w:spacing w:after="0" w:line="240" w:lineRule="auto"/>
        <w:ind w:right="347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           ................................................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</w:t>
      </w:r>
    </w:p>
    <w:p w:rsidR="006E4E4D" w:rsidRDefault="006E4E4D" w:rsidP="006E4E4D">
      <w:pPr>
        <w:tabs>
          <w:tab w:val="left" w:pos="1560"/>
          <w:tab w:val="left" w:pos="1985"/>
        </w:tabs>
        <w:spacing w:after="0" w:line="240" w:lineRule="auto"/>
        <w:ind w:right="347" w:firstLine="7020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 xml:space="preserve">      </w:t>
      </w:r>
    </w:p>
    <w:p w:rsidR="006E4E4D" w:rsidRDefault="006E4E4D" w:rsidP="006E4E4D">
      <w:pPr>
        <w:tabs>
          <w:tab w:val="left" w:pos="1560"/>
          <w:tab w:val="left" w:pos="1985"/>
        </w:tabs>
        <w:spacing w:after="0" w:line="240" w:lineRule="auto"/>
        <w:ind w:right="347"/>
        <w:rPr>
          <w:rFonts w:ascii="Times New Roman" w:eastAsia="Times New Roman" w:hAnsi="Times New Roman" w:cs="Times New Roman"/>
          <w:sz w:val="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u w:val="single"/>
          <w:lang w:eastAsia="tr-TR"/>
        </w:rPr>
        <w:t>EKLER:</w:t>
      </w:r>
    </w:p>
    <w:p w:rsidR="006E4E4D" w:rsidRDefault="006E4E4D" w:rsidP="006E4E4D">
      <w:pPr>
        <w:tabs>
          <w:tab w:val="left" w:pos="1560"/>
          <w:tab w:val="left" w:pos="1985"/>
        </w:tabs>
        <w:spacing w:after="0" w:line="240" w:lineRule="auto"/>
        <w:ind w:left="4820" w:right="347" w:hanging="48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tr-TR"/>
        </w:rPr>
      </w:pPr>
    </w:p>
    <w:p w:rsidR="006E4E4D" w:rsidRDefault="006E4E4D" w:rsidP="006E4E4D">
      <w:pPr>
        <w:tabs>
          <w:tab w:val="left" w:pos="1560"/>
          <w:tab w:val="left" w:pos="1985"/>
        </w:tabs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i/>
          <w:sz w:val="18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tr-TR"/>
        </w:rPr>
        <w:t>1.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tr-TR"/>
        </w:rPr>
        <w:t xml:space="preserve"> Yetkili kişi, kurum veya kuruluşlardan alınacak geçen yıla ait gelir durumunu gösteren belge,</w:t>
      </w:r>
    </w:p>
    <w:p w:rsidR="006E4E4D" w:rsidRDefault="006E4E4D" w:rsidP="006E4E4D">
      <w:pPr>
        <w:tabs>
          <w:tab w:val="left" w:pos="1560"/>
          <w:tab w:val="left" w:pos="1985"/>
        </w:tabs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i/>
          <w:sz w:val="18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tr-TR"/>
        </w:rPr>
        <w:t>2.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tr-TR"/>
        </w:rPr>
        <w:t xml:space="preserve"> Aile üyelerinin Türkiye Cumhuriyeti kimlik numaraları beyanı,</w:t>
      </w:r>
    </w:p>
    <w:p w:rsidR="006E4E4D" w:rsidRDefault="006E4E4D" w:rsidP="006E4E4D">
      <w:pPr>
        <w:tabs>
          <w:tab w:val="left" w:pos="1560"/>
          <w:tab w:val="left" w:pos="1985"/>
        </w:tabs>
        <w:spacing w:after="0" w:line="240" w:lineRule="auto"/>
        <w:ind w:left="284" w:right="347" w:hanging="284"/>
        <w:jc w:val="both"/>
        <w:rPr>
          <w:rFonts w:ascii="Times New Roman" w:eastAsia="Times New Roman" w:hAnsi="Times New Roman" w:cs="Times New Roman"/>
          <w:i/>
          <w:sz w:val="18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tr-TR"/>
        </w:rPr>
        <w:t>3.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tr-TR"/>
        </w:rPr>
        <w:t xml:space="preserve"> Velinin ve çalışıyorsa eşinin bakmakla yükümlü olduğu anne ve babası ile ilgili tedavi yardım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6"/>
          <w:lang w:eastAsia="tr-TR"/>
        </w:rPr>
        <w:t>beyannamesi ,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6"/>
          <w:lang w:eastAsia="tr-TR"/>
        </w:rPr>
        <w:t xml:space="preserve"> </w:t>
      </w:r>
    </w:p>
    <w:p w:rsidR="006E4E4D" w:rsidRPr="0077509A" w:rsidRDefault="006E4E4D" w:rsidP="006E4E4D">
      <w:pPr>
        <w:tabs>
          <w:tab w:val="left" w:pos="1560"/>
          <w:tab w:val="left" w:pos="1985"/>
        </w:tabs>
        <w:spacing w:after="0" w:line="240" w:lineRule="auto"/>
        <w:ind w:left="284" w:right="347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z w:val="18"/>
          <w:szCs w:val="16"/>
          <w:lang w:eastAsia="tr-TR"/>
        </w:rPr>
        <w:t>varsa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6"/>
          <w:lang w:eastAsia="tr-TR"/>
        </w:rPr>
        <w:t xml:space="preserve"> diğer bakmakla yükümlü olduğu şahıslarla ilgili mahkeme kararı örneği,  </w:t>
      </w:r>
    </w:p>
    <w:p w:rsidR="00297AA7" w:rsidRDefault="00297AA7"/>
    <w:sectPr w:rsidR="00297AA7" w:rsidSect="00AF00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4D"/>
    <w:rsid w:val="00297AA7"/>
    <w:rsid w:val="004F5EC4"/>
    <w:rsid w:val="006E4E4D"/>
    <w:rsid w:val="00701D8A"/>
    <w:rsid w:val="009B555A"/>
    <w:rsid w:val="00A62902"/>
    <w:rsid w:val="00BA09C8"/>
    <w:rsid w:val="00C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F4C6"/>
  <w15:docId w15:val="{ACD298E3-F12B-444A-B337-649BAE50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E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Kullanıcı</cp:lastModifiedBy>
  <cp:revision>6</cp:revision>
  <cp:lastPrinted>2022-08-02T08:00:00Z</cp:lastPrinted>
  <dcterms:created xsi:type="dcterms:W3CDTF">2018-09-04T13:23:00Z</dcterms:created>
  <dcterms:modified xsi:type="dcterms:W3CDTF">2022-08-15T09:16:00Z</dcterms:modified>
</cp:coreProperties>
</file>